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CC56" w14:textId="6F2674B3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4AC786AE">
        <w:rPr>
          <w:rFonts w:ascii="Corbel" w:eastAsia="Calibri" w:hAnsi="Corbel" w:cs="Times New Roman"/>
          <w:i/>
          <w:iCs/>
        </w:rPr>
        <w:t>Załącznik nr</w:t>
      </w:r>
      <w:r w:rsidR="00A0435F" w:rsidRPr="4AC786AE">
        <w:rPr>
          <w:rFonts w:ascii="Corbel" w:eastAsia="Calibri" w:hAnsi="Corbel" w:cs="Times New Roman"/>
          <w:i/>
          <w:iCs/>
        </w:rPr>
        <w:t xml:space="preserve"> 1.5 do Zarządzenia Rektora UR </w:t>
      </w:r>
      <w:r w:rsidRPr="4AC786AE">
        <w:rPr>
          <w:rFonts w:ascii="Corbel" w:eastAsia="Calibri" w:hAnsi="Corbel" w:cs="Times New Roman"/>
          <w:i/>
          <w:iCs/>
        </w:rPr>
        <w:t xml:space="preserve">nr </w:t>
      </w:r>
      <w:r w:rsidR="0007401E" w:rsidRPr="0007401E">
        <w:rPr>
          <w:rFonts w:ascii="Corbel" w:eastAsia="Calibri" w:hAnsi="Corbel" w:cs="Times New Roman"/>
          <w:bCs/>
          <w:i/>
          <w:iCs/>
        </w:rPr>
        <w:t>61/2025</w:t>
      </w:r>
    </w:p>
    <w:p w14:paraId="511F810C" w14:textId="42C6E83D" w:rsidR="4AC786AE" w:rsidRDefault="4AC786AE" w:rsidP="4AC786AE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</w:p>
    <w:p w14:paraId="408092DD" w14:textId="1CA93B76" w:rsidR="7AD0CBB9" w:rsidRDefault="7AD0CBB9" w:rsidP="4AC786A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AC786A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4AC786AE">
        <w:rPr>
          <w:rFonts w:ascii="Corbel" w:eastAsia="Corbel" w:hAnsi="Corbel" w:cs="Corbel"/>
          <w:sz w:val="24"/>
          <w:szCs w:val="24"/>
        </w:rPr>
        <w:t xml:space="preserve"> </w:t>
      </w:r>
    </w:p>
    <w:p w14:paraId="339E7760" w14:textId="08EB9652" w:rsidR="7AD0CBB9" w:rsidRDefault="7AD0CBB9" w:rsidP="4AC786A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AC786AE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4AC786A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07401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07401E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7</w:t>
      </w:r>
      <w:r w:rsidRPr="4AC786A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4AC786AE">
        <w:rPr>
          <w:rFonts w:ascii="Corbel" w:eastAsia="Corbel" w:hAnsi="Corbel" w:cs="Corbel"/>
          <w:sz w:val="24"/>
          <w:szCs w:val="24"/>
        </w:rPr>
        <w:t xml:space="preserve"> </w:t>
      </w:r>
    </w:p>
    <w:p w14:paraId="7F9737D7" w14:textId="13A07193" w:rsidR="7AD0CBB9" w:rsidRDefault="7AD0CBB9" w:rsidP="4AC786AE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4AC786A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AC786AE">
        <w:rPr>
          <w:rFonts w:ascii="Corbel" w:eastAsia="Corbel" w:hAnsi="Corbel" w:cs="Corbel"/>
          <w:i/>
          <w:iCs/>
        </w:rPr>
        <w:t>(skrajne daty</w:t>
      </w:r>
      <w:r w:rsidRPr="4AC786AE">
        <w:rPr>
          <w:rFonts w:ascii="Corbel" w:eastAsia="Corbel" w:hAnsi="Corbel" w:cs="Corbel"/>
          <w:sz w:val="18"/>
          <w:szCs w:val="18"/>
        </w:rPr>
        <w:t xml:space="preserve">) </w:t>
      </w:r>
    </w:p>
    <w:p w14:paraId="592B5D23" w14:textId="250E34A7" w:rsidR="7AD0CBB9" w:rsidRDefault="7AD0CBB9" w:rsidP="4AC786AE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4AC786A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6</w:t>
      </w:r>
      <w:r w:rsidRPr="4AC786AE">
        <w:rPr>
          <w:rFonts w:ascii="Corbel" w:eastAsia="Corbel" w:hAnsi="Corbel" w:cs="Corbel"/>
          <w:sz w:val="24"/>
          <w:szCs w:val="24"/>
        </w:rPr>
        <w:t>/</w:t>
      </w:r>
      <w:r w:rsidRPr="4AC786A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6A8EDE6" w14:textId="5A841E2D" w:rsidR="4AC786AE" w:rsidRDefault="4AC786AE" w:rsidP="4AC786AE">
      <w:pPr>
        <w:spacing w:after="0"/>
        <w:ind w:left="198" w:hanging="198"/>
        <w:jc w:val="both"/>
        <w:rPr>
          <w:rFonts w:ascii="Times New Roman" w:eastAsia="Times New Roman" w:hAnsi="Times New Roman" w:cs="Times New Roman"/>
        </w:rPr>
      </w:pPr>
    </w:p>
    <w:p w14:paraId="47C0EAE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EE6E64" w:rsidRPr="00EE6E64" w14:paraId="33D0656B" w14:textId="77777777" w:rsidTr="0007401E">
        <w:tc>
          <w:tcPr>
            <w:tcW w:w="4565" w:type="dxa"/>
            <w:vAlign w:val="center"/>
          </w:tcPr>
          <w:p w14:paraId="4EFFCC3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464A84AB" w14:textId="77777777" w:rsidR="00EE6E64" w:rsidRPr="0007401E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07401E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Socjologia codzienności</w:t>
            </w:r>
          </w:p>
        </w:tc>
      </w:tr>
      <w:tr w:rsidR="00EE6E64" w:rsidRPr="00EE6E64" w14:paraId="60EDDA4A" w14:textId="77777777" w:rsidTr="0007401E">
        <w:tc>
          <w:tcPr>
            <w:tcW w:w="4565" w:type="dxa"/>
            <w:vAlign w:val="center"/>
          </w:tcPr>
          <w:p w14:paraId="5CCF96C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216" w:type="dxa"/>
            <w:vAlign w:val="center"/>
          </w:tcPr>
          <w:p w14:paraId="22D8597D" w14:textId="1B9697BB" w:rsidR="00EE6E64" w:rsidRPr="00430BA2" w:rsidRDefault="00443B1D" w:rsidP="090D151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90D151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S2</w:t>
            </w:r>
            <w:r w:rsidR="00C30ECB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N</w:t>
            </w:r>
            <w:r w:rsidRPr="090D151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[4]F_01</w:t>
            </w:r>
          </w:p>
        </w:tc>
      </w:tr>
      <w:tr w:rsidR="00EE6E64" w:rsidRPr="00EE6E64" w14:paraId="6E1613A9" w14:textId="77777777" w:rsidTr="0007401E">
        <w:tc>
          <w:tcPr>
            <w:tcW w:w="4565" w:type="dxa"/>
            <w:vAlign w:val="center"/>
          </w:tcPr>
          <w:p w14:paraId="1FDC267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216" w:type="dxa"/>
            <w:vAlign w:val="center"/>
          </w:tcPr>
          <w:p w14:paraId="5BBC9E69" w14:textId="1CFED527" w:rsidR="00EE6E64" w:rsidRPr="00430BA2" w:rsidRDefault="0007401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F26381"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3C64C757" w14:textId="77777777" w:rsidTr="0007401E">
        <w:tc>
          <w:tcPr>
            <w:tcW w:w="4565" w:type="dxa"/>
            <w:vAlign w:val="center"/>
          </w:tcPr>
          <w:p w14:paraId="5FFD1B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0C0F2756" w14:textId="49363C1E" w:rsidR="00EE6E64" w:rsidRPr="00430BA2" w:rsidRDefault="0080390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803905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7D804366" w14:textId="77777777" w:rsidTr="0007401E">
        <w:tc>
          <w:tcPr>
            <w:tcW w:w="4565" w:type="dxa"/>
            <w:vAlign w:val="center"/>
          </w:tcPr>
          <w:p w14:paraId="014017D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12DE8425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61F5ACF3" w14:textId="77777777" w:rsidTr="0007401E">
        <w:tc>
          <w:tcPr>
            <w:tcW w:w="4565" w:type="dxa"/>
            <w:vAlign w:val="center"/>
          </w:tcPr>
          <w:p w14:paraId="3CA6A21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5FA54284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01449D01" w14:textId="77777777" w:rsidTr="0007401E">
        <w:tc>
          <w:tcPr>
            <w:tcW w:w="4565" w:type="dxa"/>
            <w:vAlign w:val="center"/>
          </w:tcPr>
          <w:p w14:paraId="28F8CE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216" w:type="dxa"/>
            <w:vAlign w:val="center"/>
          </w:tcPr>
          <w:p w14:paraId="6C227738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07B187CD" w14:textId="77777777" w:rsidTr="0007401E">
        <w:tc>
          <w:tcPr>
            <w:tcW w:w="4565" w:type="dxa"/>
            <w:vAlign w:val="center"/>
          </w:tcPr>
          <w:p w14:paraId="4047D40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E9CFD63" w14:textId="100A9088" w:rsidR="00EE6E64" w:rsidRPr="00430BA2" w:rsidRDefault="00C30EC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nie</w:t>
            </w:r>
            <w:r w:rsidR="00F26381"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9250998" w14:textId="77777777" w:rsidTr="0007401E">
        <w:tc>
          <w:tcPr>
            <w:tcW w:w="4565" w:type="dxa"/>
            <w:vAlign w:val="center"/>
          </w:tcPr>
          <w:p w14:paraId="40B365D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216" w:type="dxa"/>
            <w:vAlign w:val="center"/>
          </w:tcPr>
          <w:p w14:paraId="3D57B770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FF1F14E" w14:textId="77777777" w:rsidTr="0007401E">
        <w:tc>
          <w:tcPr>
            <w:tcW w:w="4565" w:type="dxa"/>
            <w:vAlign w:val="center"/>
          </w:tcPr>
          <w:p w14:paraId="4CEDF8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60545FF4" w14:textId="77777777" w:rsidR="00EE6E64" w:rsidRPr="00430BA2" w:rsidRDefault="00443B1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003F159" w14:textId="77777777" w:rsidTr="0007401E">
        <w:tc>
          <w:tcPr>
            <w:tcW w:w="4565" w:type="dxa"/>
            <w:vAlign w:val="center"/>
          </w:tcPr>
          <w:p w14:paraId="1FC2F2C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14E7E9E0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45707122" w14:textId="77777777" w:rsidTr="0007401E">
        <w:tc>
          <w:tcPr>
            <w:tcW w:w="4565" w:type="dxa"/>
            <w:vAlign w:val="center"/>
          </w:tcPr>
          <w:p w14:paraId="524E94E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2BB4781B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4930DFB" w14:textId="77777777" w:rsidTr="0007401E">
        <w:tc>
          <w:tcPr>
            <w:tcW w:w="4565" w:type="dxa"/>
            <w:vAlign w:val="center"/>
          </w:tcPr>
          <w:p w14:paraId="05B1109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74D5AE77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588C2EA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4E76A2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CE13D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803381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46E73640" w14:textId="77777777" w:rsidTr="4AC786A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C8F4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4C1E3E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6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F49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FD7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7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D30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E82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B36C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1A0B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C95F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8F4FD33" w14:textId="77777777" w:rsidTr="4AC786A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F17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B706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60F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F20" w14:textId="5A4CBA1B" w:rsidR="00EE6E64" w:rsidRPr="00EE6E64" w:rsidRDefault="00C30ECB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159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3B3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1B2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AAA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CD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B10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59A2437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C09FA0D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60EFEC7" w14:textId="77777777" w:rsidR="006A398A" w:rsidRDefault="006A398A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5CA9F4F" w14:textId="45030550" w:rsidR="00EE6E64" w:rsidRPr="00EE6E64" w:rsidRDefault="58ABBE30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4AC786AE">
        <w:rPr>
          <w:rFonts w:ascii="Corbel" w:eastAsia="MS Gothic" w:hAnsi="Corbel" w:cs="MS Gothic"/>
          <w:b/>
          <w:bCs/>
          <w:smallCaps/>
          <w:sz w:val="24"/>
          <w:szCs w:val="24"/>
        </w:rPr>
        <w:t xml:space="preserve"> </w:t>
      </w:r>
      <w:r w:rsidR="006A398A" w:rsidRPr="4AC786AE">
        <w:rPr>
          <w:rFonts w:ascii="Corbel" w:eastAsia="MS Gothic" w:hAnsi="Corbel" w:cs="MS Gothic"/>
          <w:b/>
          <w:bCs/>
          <w:smallCaps/>
          <w:sz w:val="24"/>
          <w:szCs w:val="24"/>
        </w:rPr>
        <w:t xml:space="preserve">x   </w:t>
      </w:r>
      <w:r w:rsidR="00EE6E64" w:rsidRPr="4AC786AE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294E8AB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52B7E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0ADF67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F4230A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5AD8547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CD41BF4" w14:textId="1850FAAD" w:rsidR="00EE6E64" w:rsidRPr="00EE6E64" w:rsidRDefault="00E73C0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EEE3D75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1105DB" w14:textId="04B87265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094BB5" w14:textId="77777777" w:rsidR="006A398A" w:rsidRPr="00EE6E64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BF2F6F6" w14:textId="77777777" w:rsidTr="00863FCD">
        <w:tc>
          <w:tcPr>
            <w:tcW w:w="9670" w:type="dxa"/>
          </w:tcPr>
          <w:p w14:paraId="011A6074" w14:textId="77777777" w:rsidR="00EE6E64" w:rsidRPr="00EE6E64" w:rsidRDefault="00E73C07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62F93DB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BC97A35" w14:textId="7196A293" w:rsidR="4AC786AE" w:rsidRDefault="4AC786AE">
      <w:r>
        <w:br w:type="page"/>
      </w:r>
    </w:p>
    <w:p w14:paraId="0EC28981" w14:textId="6BF02124" w:rsidR="00EE6E64" w:rsidRPr="00EE6E64" w:rsidRDefault="00EE6E64" w:rsidP="4AC786AE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4AC786AE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5821C76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EC3E7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2653D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18064CF1" w14:textId="77777777" w:rsidTr="00802B66">
        <w:tc>
          <w:tcPr>
            <w:tcW w:w="844" w:type="dxa"/>
            <w:vAlign w:val="center"/>
          </w:tcPr>
          <w:p w14:paraId="456A764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0487D94" w14:textId="77777777" w:rsidR="00EE6E64" w:rsidRPr="00EE6E64" w:rsidRDefault="00802B66" w:rsidP="00E541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codzienności</w:t>
            </w:r>
          </w:p>
        </w:tc>
      </w:tr>
      <w:tr w:rsidR="00EE6E64" w:rsidRPr="00EE6E64" w14:paraId="4822661C" w14:textId="77777777" w:rsidTr="002065E1">
        <w:trPr>
          <w:trHeight w:val="840"/>
        </w:trPr>
        <w:tc>
          <w:tcPr>
            <w:tcW w:w="844" w:type="dxa"/>
            <w:vAlign w:val="center"/>
          </w:tcPr>
          <w:p w14:paraId="44C2798A" w14:textId="77777777" w:rsidR="00EE6E64" w:rsidRPr="00EE6E64" w:rsidRDefault="00802B66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14:paraId="73BD819D" w14:textId="77777777" w:rsidR="004350C5" w:rsidRPr="00EE6E64" w:rsidRDefault="00802B66" w:rsidP="00A100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sposobami 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socjologicznego opisu rzeczywistości społecznej, w tym z wybranymi </w:t>
            </w: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metodami badania codzienności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a także optyką innych nauk społecznych </w:t>
            </w:r>
            <w:r w:rsidR="004350C5" w:rsidRP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ujęcie historyczne, antropologiczne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</w:t>
            </w:r>
            <w:r w:rsidR="00A100FE">
              <w:t xml:space="preserve"> 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psychologiczne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2065E1" w:rsidRPr="00EE6E64" w14:paraId="69E3ADDC" w14:textId="77777777" w:rsidTr="00802B66">
        <w:trPr>
          <w:trHeight w:val="450"/>
        </w:trPr>
        <w:tc>
          <w:tcPr>
            <w:tcW w:w="844" w:type="dxa"/>
            <w:vAlign w:val="center"/>
          </w:tcPr>
          <w:p w14:paraId="6AB42699" w14:textId="77777777" w:rsidR="002065E1" w:rsidRDefault="002065E1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vAlign w:val="center"/>
          </w:tcPr>
          <w:p w14:paraId="1C39A10A" w14:textId="64CF4B9A" w:rsidR="002065E1" w:rsidRPr="00802B66" w:rsidRDefault="00791B2C" w:rsidP="00791B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</w:t>
            </w:r>
            <w:r w:rsidRPr="00791B2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ształtowanie umiejętności rozumienia i analizowania określonych kategorii życia codziennego współczesnych społeczeństw</w:t>
            </w:r>
          </w:p>
        </w:tc>
      </w:tr>
    </w:tbl>
    <w:p w14:paraId="5E91B7B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74216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D5826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B200017" w14:textId="77777777" w:rsidTr="00F04271">
        <w:tc>
          <w:tcPr>
            <w:tcW w:w="1681" w:type="dxa"/>
            <w:vAlign w:val="center"/>
          </w:tcPr>
          <w:p w14:paraId="19B91C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D86B7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4376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8B4575D" w14:textId="77777777" w:rsidTr="00F04271">
        <w:tc>
          <w:tcPr>
            <w:tcW w:w="1681" w:type="dxa"/>
          </w:tcPr>
          <w:p w14:paraId="65B017F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9465FA" w14:textId="2614A5F8" w:rsidR="00EE6E64" w:rsidRPr="00EE6E64" w:rsidRDefault="00F4230A" w:rsidP="00AB258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sposób: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różne 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typy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struktur i instytucji społecznych,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ich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 kluczowe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elementy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relacje między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nimi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 skali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lokalnej,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krajowej, międzynarodowej i międzykulturowej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 r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odzaje więzi społecznych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rządzące nimi </w:t>
            </w:r>
            <w:r w:rsidR="00227B71">
              <w:rPr>
                <w:rFonts w:ascii="Corbel" w:eastAsia="Calibri" w:hAnsi="Corbel" w:cs="Times New Roman"/>
                <w:sz w:val="24"/>
                <w:szCs w:val="24"/>
              </w:rPr>
              <w:t>zasady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 w:rsidRPr="00E32A34">
              <w:rPr>
                <w:rFonts w:ascii="Corbel" w:hAnsi="Corbel"/>
                <w:sz w:val="24"/>
                <w:szCs w:val="24"/>
              </w:rPr>
              <w:t xml:space="preserve"> 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>mechanizmy</w:t>
            </w:r>
            <w:r w:rsidR="00E32A34">
              <w:rPr>
                <w:rFonts w:ascii="Corbel" w:hAnsi="Corbel"/>
                <w:sz w:val="24"/>
                <w:szCs w:val="24"/>
              </w:rPr>
              <w:t xml:space="preserve"> i konsekwencje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 xml:space="preserve"> społecznego </w:t>
            </w:r>
            <w:r w:rsidR="00653EDD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człowieka jako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twórcy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 kultury</w:t>
            </w:r>
            <w:r w:rsidR="00E32A34"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podmiot</w:t>
            </w:r>
            <w:r w:rsidR="00AB258C">
              <w:rPr>
                <w:rFonts w:ascii="Corbel" w:eastAsia="Calibri" w:hAnsi="Corbel" w:cs="Times New Roman"/>
                <w:sz w:val="24"/>
                <w:szCs w:val="24"/>
              </w:rPr>
              <w:t xml:space="preserve">u kreującego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rzeczywisto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ść społeczną i w niej działającego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B18FC56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38956B40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  <w:p w14:paraId="57404167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5719ED60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</w:tc>
      </w:tr>
      <w:tr w:rsidR="00EE6E64" w:rsidRPr="00EE6E64" w14:paraId="1D6D735E" w14:textId="77777777" w:rsidTr="00F04271">
        <w:tc>
          <w:tcPr>
            <w:tcW w:w="1681" w:type="dxa"/>
          </w:tcPr>
          <w:p w14:paraId="59885C4E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5F4A0E27" w14:textId="590C2F62" w:rsidR="00EE6E64" w:rsidRPr="00EE6E64" w:rsidRDefault="00F4230A" w:rsidP="00495A7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 xml:space="preserve">analizuje socjologicznie, w pogłębionym stopniu,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genezę i przebieg poszczególnych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procesów i zjawisk społecznych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 z zakresu życia codziennego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stawia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hi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potezy badawcze i je weryfikuje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rozwiązuje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konkretne zadania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>socjologiczne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odwołując się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do systemów normatywnych oraz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wybranych norm i reguł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obserwowanych w </w:t>
            </w:r>
            <w:r w:rsidR="00791B2C">
              <w:rPr>
                <w:rFonts w:ascii="Corbel" w:eastAsia="Calibri" w:hAnsi="Corbel" w:cs="Times New Roman"/>
                <w:sz w:val="24"/>
                <w:szCs w:val="24"/>
              </w:rPr>
              <w:t>codziennej praktyce społecznej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70DC4A3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263D6C38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</w:tc>
      </w:tr>
    </w:tbl>
    <w:p w14:paraId="0AEF9A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78ABA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D61D41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D11697E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CD4D8C8" w14:textId="77777777" w:rsidTr="005D0C0E">
        <w:tc>
          <w:tcPr>
            <w:tcW w:w="9520" w:type="dxa"/>
          </w:tcPr>
          <w:p w14:paraId="4008CE08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514D9461" w14:textId="77777777" w:rsidTr="005D0C0E">
        <w:tc>
          <w:tcPr>
            <w:tcW w:w="9520" w:type="dxa"/>
          </w:tcPr>
          <w:p w14:paraId="7C8D3C41" w14:textId="3565D37E" w:rsidR="00EE6E64" w:rsidRPr="00EE6E64" w:rsidRDefault="005D0C0E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30BAE1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62237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BF638B6" w14:textId="77777777" w:rsidR="00EE6E64" w:rsidRPr="00EE6E64" w:rsidRDefault="00EE6E64" w:rsidP="4AC786AE">
      <w:pPr>
        <w:spacing w:after="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C9956C2" w14:textId="77777777" w:rsidTr="00863FCD">
        <w:tc>
          <w:tcPr>
            <w:tcW w:w="9639" w:type="dxa"/>
          </w:tcPr>
          <w:p w14:paraId="1FEA5A5D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67A83B71" w14:textId="77777777" w:rsidTr="00863FCD">
        <w:tc>
          <w:tcPr>
            <w:tcW w:w="9639" w:type="dxa"/>
          </w:tcPr>
          <w:p w14:paraId="21A23A6D" w14:textId="77777777" w:rsidR="00EE6E64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Codzienność jako kategoria teoretyczna w socjologii (obszary życia społecznego o słabszym ustrukturyzowaniu, analiza tradycyjnych, codziennych wzorów ludzkiego zachowania, 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codzienność jako ogólne mechanizmy rozumienia świata społecznego – ujmowana w sensie fenomenologicznym jako świat przeżywany). Wybrane metody badań nad codziennością.</w:t>
            </w:r>
          </w:p>
        </w:tc>
      </w:tr>
      <w:tr w:rsidR="00EE6E64" w:rsidRPr="00EE6E64" w14:paraId="7DCE868E" w14:textId="77777777" w:rsidTr="00863FCD">
        <w:tc>
          <w:tcPr>
            <w:tcW w:w="9639" w:type="dxa"/>
          </w:tcPr>
          <w:p w14:paraId="3BFD41B5" w14:textId="77777777" w:rsidR="00EE6E64" w:rsidRPr="00EE6E64" w:rsidRDefault="00BC3735" w:rsidP="00BC373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Prozaiczność w perspektywie a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>ntropologiczne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i psychologiczne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j.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EE6E64" w:rsidRPr="00EE6E64" w14:paraId="46C27D9E" w14:textId="77777777" w:rsidTr="00802B66">
        <w:trPr>
          <w:trHeight w:val="555"/>
        </w:trPr>
        <w:tc>
          <w:tcPr>
            <w:tcW w:w="9639" w:type="dxa"/>
          </w:tcPr>
          <w:p w14:paraId="770CF290" w14:textId="77777777" w:rsidR="00802B66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Sfera codzienności i niecodzienności – kryteria odróżniające. Socjologia życia codziennego a główne wyzwania współczesności.</w:t>
            </w:r>
          </w:p>
        </w:tc>
      </w:tr>
      <w:tr w:rsidR="00802B66" w:rsidRPr="00EE6E64" w14:paraId="49233FB2" w14:textId="77777777" w:rsidTr="00802B66">
        <w:trPr>
          <w:trHeight w:val="840"/>
        </w:trPr>
        <w:tc>
          <w:tcPr>
            <w:tcW w:w="9639" w:type="dxa"/>
          </w:tcPr>
          <w:p w14:paraId="2E59E141" w14:textId="77777777" w:rsidR="00802B66" w:rsidRPr="00802B66" w:rsidRDefault="00802B66" w:rsidP="005301D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Współczesne życie codzienne: praca 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czas wolny, konsumpcja i rozrywka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jako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podstawowe elementy powszedniości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Wybrane kategorie współczesności i ich codzienny wymiar (u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tylitaryzm, </w:t>
            </w:r>
            <w:proofErr w:type="spellStart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medializacja</w:t>
            </w:r>
            <w:proofErr w:type="spellEnd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 xml:space="preserve"> kultury, mediatyzacja życia społecznego,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 w:rsidR="005301D8">
              <w:rPr>
                <w:rFonts w:ascii="Corbel" w:eastAsia="Calibri" w:hAnsi="Corbel" w:cs="Times New Roman"/>
                <w:sz w:val="24"/>
                <w:szCs w:val="24"/>
              </w:rPr>
              <w:t>stetyzacja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802B66" w:rsidRPr="00EE6E64" w14:paraId="4C46EC3D" w14:textId="77777777" w:rsidTr="00802B66">
        <w:trPr>
          <w:trHeight w:val="525"/>
        </w:trPr>
        <w:tc>
          <w:tcPr>
            <w:tcW w:w="9639" w:type="dxa"/>
          </w:tcPr>
          <w:p w14:paraId="684F7BA2" w14:textId="77777777" w:rsidR="00802B66" w:rsidRP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Psychologia emocjonalnego przepływu jako propozycja przeżywania codzienności (entropia i negentropia psychiczna), postawa proaktywna i </w:t>
            </w:r>
            <w:proofErr w:type="spellStart"/>
            <w:r w:rsidRPr="00802B66">
              <w:rPr>
                <w:rFonts w:ascii="Corbel" w:eastAsia="Calibri" w:hAnsi="Corbel" w:cs="Times New Roman"/>
                <w:i/>
                <w:sz w:val="24"/>
                <w:szCs w:val="24"/>
              </w:rPr>
              <w:t>Weltschmerz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802B66" w:rsidRPr="00EE6E64" w14:paraId="099DE431" w14:textId="77777777" w:rsidTr="00863FCD">
        <w:trPr>
          <w:trHeight w:val="390"/>
        </w:trPr>
        <w:tc>
          <w:tcPr>
            <w:tcW w:w="9639" w:type="dxa"/>
          </w:tcPr>
          <w:p w14:paraId="57E1B9B3" w14:textId="77777777" w:rsid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Wybrane przykłady codzienności z perspektywy historycznej.</w:t>
            </w:r>
          </w:p>
        </w:tc>
      </w:tr>
    </w:tbl>
    <w:p w14:paraId="0947EF5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7B49C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6EFCB3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8541B61" w14:textId="6E3120A3" w:rsidR="005E0E91" w:rsidRDefault="005D0C0E" w:rsidP="005E0E91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5E0E91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5DAB31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9BBBB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07D27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C56F4C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EF930F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E6E64" w:rsidRPr="00EE6E64" w14:paraId="687AEA0C" w14:textId="77777777" w:rsidTr="00863FCD">
        <w:tc>
          <w:tcPr>
            <w:tcW w:w="1985" w:type="dxa"/>
            <w:vAlign w:val="center"/>
          </w:tcPr>
          <w:p w14:paraId="38D82FD3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AF7F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FAFC7A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8B42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A8C03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7ABAE819" w14:textId="77777777" w:rsidTr="00863FCD">
        <w:tc>
          <w:tcPr>
            <w:tcW w:w="1985" w:type="dxa"/>
          </w:tcPr>
          <w:p w14:paraId="4E71C41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7BCE16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9E233F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3A15B539" w14:textId="77777777" w:rsidTr="00863FCD">
        <w:tc>
          <w:tcPr>
            <w:tcW w:w="1985" w:type="dxa"/>
          </w:tcPr>
          <w:p w14:paraId="6F66FA7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CA3C34E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886EF7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6DD62E1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CB2EE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77F8B5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EE152F3" w14:textId="77777777" w:rsidTr="00863FCD">
        <w:tc>
          <w:tcPr>
            <w:tcW w:w="9670" w:type="dxa"/>
          </w:tcPr>
          <w:p w14:paraId="43110E73" w14:textId="77777777" w:rsidR="00BF67CA" w:rsidRPr="00BF67CA" w:rsidRDefault="00BF67CA" w:rsidP="00BF67C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0643210" w14:textId="77777777" w:rsidR="00EE6E64" w:rsidRPr="00EE6E64" w:rsidRDefault="00BF67C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453804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128583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98BD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1883219B" w14:textId="77777777" w:rsidTr="00863FCD">
        <w:tc>
          <w:tcPr>
            <w:tcW w:w="4962" w:type="dxa"/>
            <w:vAlign w:val="center"/>
          </w:tcPr>
          <w:p w14:paraId="14AE433E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565EE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67E9456" w14:textId="77777777" w:rsidTr="00863FCD">
        <w:tc>
          <w:tcPr>
            <w:tcW w:w="4962" w:type="dxa"/>
          </w:tcPr>
          <w:p w14:paraId="79ACE397" w14:textId="5E7F09BA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8A3FF1B" w14:textId="193263DF" w:rsidR="00EE6E64" w:rsidRPr="00EE6E64" w:rsidRDefault="00C30ECB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EE6E64" w:rsidRPr="00EE6E64" w14:paraId="1BAC419B" w14:textId="77777777" w:rsidTr="00863FCD">
        <w:tc>
          <w:tcPr>
            <w:tcW w:w="4962" w:type="dxa"/>
          </w:tcPr>
          <w:p w14:paraId="010D85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ED5CC0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0E05D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D99B680" w14:textId="77777777" w:rsidTr="00863FCD">
        <w:tc>
          <w:tcPr>
            <w:tcW w:w="4962" w:type="dxa"/>
          </w:tcPr>
          <w:p w14:paraId="3A5D87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BF67C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239862" w14:textId="589799A9" w:rsidR="00EE6E64" w:rsidRPr="00EE6E64" w:rsidRDefault="00C30ECB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77</w:t>
            </w:r>
          </w:p>
        </w:tc>
      </w:tr>
      <w:tr w:rsidR="00EE6E64" w:rsidRPr="00EE6E64" w14:paraId="03EB8D35" w14:textId="77777777" w:rsidTr="00863FCD">
        <w:tc>
          <w:tcPr>
            <w:tcW w:w="4962" w:type="dxa"/>
          </w:tcPr>
          <w:p w14:paraId="4CFB30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84778F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76E225BA" w14:textId="77777777" w:rsidTr="00863FCD">
        <w:tc>
          <w:tcPr>
            <w:tcW w:w="4962" w:type="dxa"/>
          </w:tcPr>
          <w:p w14:paraId="7E94DF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3EDE47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CCE4BE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142B62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53032F" w14:textId="40AD32D3" w:rsidR="00EE6E64" w:rsidRPr="00EE6E64" w:rsidRDefault="00803905" w:rsidP="090D1510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90D1510">
        <w:rPr>
          <w:rFonts w:ascii="Corbel" w:eastAsia="Calibri" w:hAnsi="Corbel" w:cs="Times New Roman"/>
          <w:b/>
          <w:bCs/>
          <w:sz w:val="24"/>
          <w:szCs w:val="24"/>
        </w:rPr>
        <w:lastRenderedPageBreak/>
        <w:t>6. PRAKTYKI ZAWODOWE W RAMACH PRZEDMIOTU</w:t>
      </w:r>
    </w:p>
    <w:p w14:paraId="36ADF6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39827C2" w14:textId="77777777" w:rsidTr="008E3D59">
        <w:trPr>
          <w:trHeight w:val="397"/>
        </w:trPr>
        <w:tc>
          <w:tcPr>
            <w:tcW w:w="3544" w:type="dxa"/>
          </w:tcPr>
          <w:p w14:paraId="4ACB9B8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9A9EA" w14:textId="72CB6C6C" w:rsidR="00EE6E64" w:rsidRPr="00EE6E64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FF5BEB1" w14:textId="77777777" w:rsidTr="008E3D59">
        <w:trPr>
          <w:trHeight w:val="397"/>
        </w:trPr>
        <w:tc>
          <w:tcPr>
            <w:tcW w:w="3544" w:type="dxa"/>
          </w:tcPr>
          <w:p w14:paraId="2F3A2EB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1E3575" w14:textId="2CBB49BB" w:rsidR="00EE6E64" w:rsidRPr="008E3D59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01A1697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856BF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2EC865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00EE6E64" w:rsidRPr="00EE6E64" w14:paraId="4016F906" w14:textId="77777777" w:rsidTr="2CB4210D">
        <w:trPr>
          <w:trHeight w:val="397"/>
        </w:trPr>
        <w:tc>
          <w:tcPr>
            <w:tcW w:w="9480" w:type="dxa"/>
          </w:tcPr>
          <w:p w14:paraId="66EA2EB9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3B6BF037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  <w:p w14:paraId="410F6E79" w14:textId="3C80FCB8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Sulima,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Antropologia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Kraków 2000. </w:t>
            </w:r>
          </w:p>
          <w:p w14:paraId="080DF279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Jacyno,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Iluzje codzienności: o teorii socjologicznej Pierre'a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Bourdieu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1997.</w:t>
            </w:r>
          </w:p>
          <w:p w14:paraId="1A1BCF9F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Bieńko,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Intymne i prywatne praktyki codzienności: studium socjologiczne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2013.</w:t>
            </w:r>
          </w:p>
          <w:p w14:paraId="37F8BB10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 Węgrzyniak, T. Stępień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.), Rytuały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2008.</w:t>
            </w:r>
          </w:p>
          <w:p w14:paraId="5C2D2668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Csikszentmihalyi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Urok codzienności: psychologia emocjonalnego przepływu,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1998.</w:t>
            </w:r>
          </w:p>
          <w:p w14:paraId="4B275C91" w14:textId="77777777" w:rsidR="00B00D7F" w:rsidRPr="00EE6E64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Sztompka, M. Bogunia-Borowska,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2008.</w:t>
            </w:r>
          </w:p>
        </w:tc>
      </w:tr>
      <w:tr w:rsidR="00EE6E64" w:rsidRPr="004266CE" w14:paraId="75DFDDB5" w14:textId="77777777" w:rsidTr="2CB4210D">
        <w:trPr>
          <w:trHeight w:val="397"/>
        </w:trPr>
        <w:tc>
          <w:tcPr>
            <w:tcW w:w="9480" w:type="dxa"/>
          </w:tcPr>
          <w:p w14:paraId="4C5C268F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7CB043A1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6400B74" w14:textId="36EB51DC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Człowiek i śmierć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20409E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="002B0B71">
              <w:rPr>
                <w:rFonts w:ascii="Corbel" w:eastAsia="Calibri" w:hAnsi="Corbel" w:cs="Times New Roman"/>
                <w:i/>
                <w:sz w:val="24"/>
                <w:szCs w:val="24"/>
              </w:rPr>
              <w:t>Historia dzieciństwa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: dziecko i rodzina w czasach ancien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régime'u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2010.</w:t>
            </w:r>
          </w:p>
          <w:p w14:paraId="4FFCB59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Rozważania o historii śmierci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2007.</w:t>
            </w:r>
          </w:p>
          <w:p w14:paraId="2CCE3C91" w14:textId="77777777" w:rsidR="002B0B71" w:rsidRPr="00B00D7F" w:rsidRDefault="002B0B71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H. </w:t>
            </w:r>
            <w:proofErr w:type="spellStart"/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Gombrich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Krótka historia świata,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Poznań 2017.</w:t>
            </w:r>
          </w:p>
          <w:p w14:paraId="7EF645B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Historia życia prywatnego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T. 1-5 (wybrane zagadnienia), Wrocław 2005 (T. 1, 2, 3), 2006 (T. 4, 5).</w:t>
            </w:r>
          </w:p>
          <w:p w14:paraId="48DC67EC" w14:textId="77777777" w:rsidR="00635C86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Pernoud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Inaczej o średniowieczu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, 2002.</w:t>
            </w:r>
          </w:p>
          <w:p w14:paraId="4A8BB3A8" w14:textId="77777777" w:rsidR="00635C86" w:rsidRPr="00B00D7F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Beard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SPQ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R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: historia starożytnego Rzymu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Poznań 2018.</w:t>
            </w:r>
          </w:p>
          <w:p w14:paraId="6C78159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W. Schulze,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Historia społeczna. Historia codzienności.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Mikrohistoria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1994.</w:t>
            </w:r>
          </w:p>
          <w:p w14:paraId="55E1085D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A.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Schütz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Potoczna i naukowa interpretacja ludzkiego działania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w: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Kryzys i schizma. Antyscjentystyczne tendencje w socjologii współczesnej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E. Mokrzycki (red.), T. 1–2, Warszawa 1984.</w:t>
            </w:r>
          </w:p>
          <w:p w14:paraId="350AAEC7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T. Bennett, D. Watson,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Understanding Everyday Life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, Oxford 2002.</w:t>
            </w:r>
          </w:p>
        </w:tc>
      </w:tr>
    </w:tbl>
    <w:p w14:paraId="28496BA8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23B3CC19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43A99A2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C8C6193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C572A" w14:textId="77777777" w:rsidR="007812B7" w:rsidRDefault="007812B7" w:rsidP="00EE6E64">
      <w:pPr>
        <w:spacing w:after="0" w:line="240" w:lineRule="auto"/>
      </w:pPr>
      <w:r>
        <w:separator/>
      </w:r>
    </w:p>
  </w:endnote>
  <w:endnote w:type="continuationSeparator" w:id="0">
    <w:p w14:paraId="5F636EC2" w14:textId="77777777" w:rsidR="007812B7" w:rsidRDefault="007812B7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5D548" w14:textId="77777777" w:rsidR="007812B7" w:rsidRDefault="007812B7" w:rsidP="00EE6E64">
      <w:pPr>
        <w:spacing w:after="0" w:line="240" w:lineRule="auto"/>
      </w:pPr>
      <w:r>
        <w:separator/>
      </w:r>
    </w:p>
  </w:footnote>
  <w:footnote w:type="continuationSeparator" w:id="0">
    <w:p w14:paraId="786FCA04" w14:textId="77777777" w:rsidR="007812B7" w:rsidRDefault="007812B7" w:rsidP="00EE6E64">
      <w:pPr>
        <w:spacing w:after="0" w:line="240" w:lineRule="auto"/>
      </w:pPr>
      <w:r>
        <w:continuationSeparator/>
      </w:r>
    </w:p>
  </w:footnote>
  <w:footnote w:id="1">
    <w:p w14:paraId="4FED337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334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72999"/>
    <w:rsid w:val="0007401E"/>
    <w:rsid w:val="000A6B91"/>
    <w:rsid w:val="00103F04"/>
    <w:rsid w:val="00152A39"/>
    <w:rsid w:val="002065E1"/>
    <w:rsid w:val="00213D3A"/>
    <w:rsid w:val="00227B71"/>
    <w:rsid w:val="00294707"/>
    <w:rsid w:val="002B0B71"/>
    <w:rsid w:val="00304005"/>
    <w:rsid w:val="0034543E"/>
    <w:rsid w:val="003C6A2A"/>
    <w:rsid w:val="004266CE"/>
    <w:rsid w:val="00430BA2"/>
    <w:rsid w:val="004350C5"/>
    <w:rsid w:val="00443B1D"/>
    <w:rsid w:val="00495A79"/>
    <w:rsid w:val="004D09BE"/>
    <w:rsid w:val="005301D8"/>
    <w:rsid w:val="005766C1"/>
    <w:rsid w:val="005A47DB"/>
    <w:rsid w:val="005D0C0E"/>
    <w:rsid w:val="005E0E91"/>
    <w:rsid w:val="00601D77"/>
    <w:rsid w:val="00610A5E"/>
    <w:rsid w:val="00623FCC"/>
    <w:rsid w:val="00635C86"/>
    <w:rsid w:val="00653EDD"/>
    <w:rsid w:val="0069509B"/>
    <w:rsid w:val="006A398A"/>
    <w:rsid w:val="006B6914"/>
    <w:rsid w:val="007651EB"/>
    <w:rsid w:val="007812B7"/>
    <w:rsid w:val="00791B2C"/>
    <w:rsid w:val="007D4FDC"/>
    <w:rsid w:val="00802B66"/>
    <w:rsid w:val="00803905"/>
    <w:rsid w:val="008539F0"/>
    <w:rsid w:val="00855A1A"/>
    <w:rsid w:val="008E3D59"/>
    <w:rsid w:val="009A3222"/>
    <w:rsid w:val="009B16CF"/>
    <w:rsid w:val="009B5DCD"/>
    <w:rsid w:val="00A032DF"/>
    <w:rsid w:val="00A0435F"/>
    <w:rsid w:val="00A100FE"/>
    <w:rsid w:val="00A55538"/>
    <w:rsid w:val="00A90F17"/>
    <w:rsid w:val="00AB258C"/>
    <w:rsid w:val="00B001A0"/>
    <w:rsid w:val="00B00D7F"/>
    <w:rsid w:val="00B20BA0"/>
    <w:rsid w:val="00B40FB2"/>
    <w:rsid w:val="00BC3735"/>
    <w:rsid w:val="00BE53FD"/>
    <w:rsid w:val="00BF67CA"/>
    <w:rsid w:val="00C010B5"/>
    <w:rsid w:val="00C30ECB"/>
    <w:rsid w:val="00C4188F"/>
    <w:rsid w:val="00CF0716"/>
    <w:rsid w:val="00CF6CFA"/>
    <w:rsid w:val="00D61850"/>
    <w:rsid w:val="00E32A34"/>
    <w:rsid w:val="00E54120"/>
    <w:rsid w:val="00E73C07"/>
    <w:rsid w:val="00E75FB3"/>
    <w:rsid w:val="00E9258F"/>
    <w:rsid w:val="00E94AF2"/>
    <w:rsid w:val="00EC18D4"/>
    <w:rsid w:val="00EE6E64"/>
    <w:rsid w:val="00EF1FCB"/>
    <w:rsid w:val="00EF5D85"/>
    <w:rsid w:val="00F04271"/>
    <w:rsid w:val="00F26381"/>
    <w:rsid w:val="00F4230A"/>
    <w:rsid w:val="00F914A6"/>
    <w:rsid w:val="00FC6DB9"/>
    <w:rsid w:val="090D1510"/>
    <w:rsid w:val="1EBCE703"/>
    <w:rsid w:val="2CB4210D"/>
    <w:rsid w:val="2FEAC805"/>
    <w:rsid w:val="4AC786AE"/>
    <w:rsid w:val="58ABBE30"/>
    <w:rsid w:val="795D4E20"/>
    <w:rsid w:val="7AD0C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5803</Characters>
  <Application>Microsoft Office Word</Application>
  <DocSecurity>0</DocSecurity>
  <Lines>48</Lines>
  <Paragraphs>13</Paragraphs>
  <ScaleCrop>false</ScaleCrop>
  <Company>Acer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24</cp:revision>
  <dcterms:created xsi:type="dcterms:W3CDTF">2020-10-26T16:34:00Z</dcterms:created>
  <dcterms:modified xsi:type="dcterms:W3CDTF">2025-11-05T09:57:00Z</dcterms:modified>
</cp:coreProperties>
</file>